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645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第三届丝绸之路女性创新设计大赛</w:t>
      </w:r>
    </w:p>
    <w:p>
      <w:pPr>
        <w:adjustRightInd w:val="0"/>
        <w:snapToGrid w:val="0"/>
        <w:spacing w:line="560" w:lineRule="exact"/>
        <w:ind w:firstLine="645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11"/>
        <w:numPr>
          <w:ilvl w:val="-1"/>
          <w:numId w:val="0"/>
        </w:numPr>
        <w:spacing w:line="560" w:lineRule="exact"/>
        <w:ind w:left="0"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大赛主题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设计让生活更美好</w:t>
      </w:r>
    </w:p>
    <w:p>
      <w:pPr>
        <w:numPr>
          <w:ilvl w:val="-1"/>
          <w:numId w:val="0"/>
        </w:numPr>
        <w:adjustRightInd w:val="0"/>
        <w:snapToGrid w:val="0"/>
        <w:spacing w:line="560" w:lineRule="exact"/>
        <w:ind w:left="0" w:firstLine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大赛时间：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2019年5月至9月下旬</w:t>
      </w:r>
    </w:p>
    <w:p>
      <w:pPr>
        <w:adjustRightInd w:val="0"/>
        <w:snapToGrid w:val="0"/>
        <w:spacing w:line="560" w:lineRule="exact"/>
        <w:ind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三、主办单位：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陕西省妇女联合会、西安市妇女联合会、西安市碑林环大学创新产业带管委会</w:t>
      </w:r>
    </w:p>
    <w:p>
      <w:pPr>
        <w:adjustRightInd w:val="0"/>
        <w:snapToGrid w:val="0"/>
        <w:spacing w:line="560" w:lineRule="exact"/>
        <w:ind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四、承办单位：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西安设计联合会</w:t>
      </w:r>
    </w:p>
    <w:p>
      <w:pPr>
        <w:adjustRightInd w:val="0"/>
        <w:snapToGrid w:val="0"/>
        <w:spacing w:line="560" w:lineRule="exact"/>
        <w:ind w:firstLine="0" w:firstLineChars="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五、协办单位：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丝绸之路创新设计产业联盟、国际青年绿色设计创新联盟、中国工合国际委员会、（中国）《科技创新与品牌》杂志社、女友传媒集团、丝绸之路妇女之家（西班牙、法国、哈萨克斯坦、乌兹别克斯坦、新西兰、尼泊尔、土耳其、突尼斯）、拉脱维亚妇女非政府组织合作网络、丝路沿线妇女手工与创新创业发展联盟 、西安市碑林区妇女联合会</w:t>
      </w:r>
    </w:p>
    <w:p>
      <w:pPr>
        <w:pStyle w:val="11"/>
        <w:adjustRightInd w:val="0"/>
        <w:snapToGrid w:val="0"/>
        <w:spacing w:line="560" w:lineRule="exact"/>
        <w:ind w:firstLine="0" w:firstLineChars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六、赛程设置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1.大赛启动：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2019年5月12日，在第四届丝绸之路国际博览会"指尖上的丝绸之路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——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国际女性手工及家庭服务业展览会”上举办大赛启动仪式。</w:t>
      </w:r>
    </w:p>
    <w:p>
      <w:pPr>
        <w:adjustRightInd w:val="0"/>
        <w:snapToGrid w:val="0"/>
        <w:spacing w:line="560" w:lineRule="exact"/>
        <w:ind w:firstLine="562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2.第一阶段：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作品征集（即日起至7月31日），参赛者通过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西安设计联合会官网www.xa-du.com下载报名表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，完善相关资料，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将报名表和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作品图（即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A1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图片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发送至以下邮箱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即可完成报名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 HYPERLINK "mailto:SilkRoadWomenInnovativeDesign@hotmail.com。" </w:instrText>
      </w:r>
      <w:r>
        <w:rPr>
          <w:rFonts w:hint="eastAsia" w:ascii="仿宋" w:hAnsi="仿宋" w:eastAsia="仿宋" w:cs="仿宋"/>
          <w:color w:val="auto"/>
          <w:sz w:val="28"/>
          <w:szCs w:val="28"/>
        </w:rPr>
        <w:fldChar w:fldCharType="separate"/>
      </w:r>
      <w:r>
        <w:rPr>
          <w:rStyle w:val="9"/>
          <w:rFonts w:hint="eastAsia" w:ascii="仿宋" w:hAnsi="仿宋" w:eastAsia="仿宋" w:cs="仿宋"/>
          <w:color w:val="auto"/>
          <w:sz w:val="28"/>
          <w:szCs w:val="28"/>
        </w:rPr>
        <w:t xml:space="preserve">SilkRoadWomenInnovativeDesign@hotmail.com </w:t>
      </w:r>
      <w:r>
        <w:rPr>
          <w:rStyle w:val="9"/>
          <w:rFonts w:hint="eastAsia" w:ascii="仿宋" w:hAnsi="仿宋" w:eastAsia="仿宋" w:cs="仿宋"/>
          <w:color w:val="auto"/>
          <w:sz w:val="28"/>
          <w:szCs w:val="28"/>
        </w:rPr>
        <w:fldChar w:fldCharType="end"/>
      </w:r>
      <w:r>
        <w:rPr>
          <w:rStyle w:val="9"/>
          <w:rFonts w:hint="eastAsia" w:ascii="仿宋" w:hAnsi="仿宋" w:eastAsia="仿宋" w:cs="仿宋"/>
          <w:color w:val="auto"/>
          <w:sz w:val="28"/>
          <w:szCs w:val="28"/>
          <w:u w:val="none"/>
        </w:rPr>
        <w:t>。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3.第二阶段：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专家评审。8月11日至8月20日，由专家组对图片作品进行评选，选出优秀作品。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4.第三阶段：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作品邮寄。对选出的30个优秀作品通知作者，将作品实物邮寄至大赛组委会，为参加专家最终评审做准备。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.第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阶段：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专家最终评审。9月1日至15日，专家组对寄送来的实物作品进行最终评审。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.第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阶段：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2019丝绸之路国际创新设计周开幕式上举办颁奖典礼，公布评选结果。邀请获奖嘉宾和组织代表出席。</w:t>
      </w:r>
    </w:p>
    <w:p>
      <w:pPr>
        <w:pStyle w:val="11"/>
        <w:adjustRightInd w:val="0"/>
        <w:snapToGrid w:val="0"/>
        <w:spacing w:line="560" w:lineRule="exact"/>
        <w:ind w:firstLine="0" w:firstLineChars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七、参赛内容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（一）参赛对象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境内外中、高等院校、设计公司、科研机构、科技企业、女性创新设计个人及团队（企业及团队组成须有60%以上为女性；或设计者、领导者为女性），年龄不限。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（二）参赛方向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第一类：工业产品类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家居用品、办公用品、轻便交通、市政设施、3D打印、装备制造等。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电子图提交要求：彩色效果图1张（A1幅面，594mm×841mm竖版,分辨率为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150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dpi，支持JPG格式，大小不超过50M），内容主要包括作品名称、作者及单位、整体效果图、局部效果图、外观尺寸图等。图上配有必要的设计思想、设计原理、设计目的、使用方法及情景、工艺要求、原理介绍、市场前景等。文字精炼，要点清晰。选入到优秀的作品，邮寄实物到组委会进行终评。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第二类：绿色生活类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环境生活设计方案、绿色环艺产品、清洁能源项目、绿色发展项目设计或方案等。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电子图提交要求：彩色效果图1张（A1幅面，594mm×841mm竖版,分辨率为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150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dpi，支持JPG格式，大小不超过50M），内容主要包括作品名称、作者及单位、整体效果图、局部效果图等。图上配有必要的设计说明、设计思想、设计目的、绿色环保特性等。文字精炼，要点清晰。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第三类：文化创意类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蕴含人文、历史、文化等内容工艺品（民间工艺制品、工艺美术品）、服装服饰、珠宝首饰、地方特色旅游纪念品、包装设计、特色礼品等。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电子图提交要求：彩色效果图1张（A1幅面，594mm×841mm竖版,分辨率为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150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dpi，支持JPG格式，大小不超过50M），内容主要包括作品名称、作者及单位、整体效果图、局部效果图、外观尺寸图等。图上配有必要的设计思想、设计原理、设计目的、使用方法及情景、工艺要求、原理介绍、市场前景等。文字精炼，要点清晰。选入到优秀的作品，邮寄实物到组委会进行终评。</w:t>
      </w:r>
    </w:p>
    <w:p>
      <w:pPr>
        <w:pStyle w:val="11"/>
        <w:numPr>
          <w:ilvl w:val="-1"/>
          <w:numId w:val="0"/>
        </w:numPr>
        <w:adjustRightInd w:val="0"/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奖项设置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1.奖项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工业产品类：一、二、三等奖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绿色生活类：一、二、三等奖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文化创意类：一、二、三等奖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各类一等奖1名、二等奖2名、三等奖3名。</w:t>
      </w:r>
    </w:p>
    <w:p>
      <w:pPr>
        <w:numPr>
          <w:ilvl w:val="-1"/>
          <w:numId w:val="0"/>
        </w:num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创新团队奖（5名）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3.优秀组织奖（若干名）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（四）参赛权益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1.中国优秀作品直接参加（中国）好设计西安中心评选，优秀者推选(中国)好设计。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2.所有优秀作品获得丝绸之路国际创新设计周展示资格。</w:t>
      </w:r>
    </w:p>
    <w:p>
      <w:pPr>
        <w:pStyle w:val="11"/>
        <w:adjustRightInd w:val="0"/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（五）评审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本次大赛由主办、承办单位邀请有关部门领导和国际国内专家组成评审委员会。评委会对参赛作品进行分类评分，评审活动分为初审和终审两个阶段，依据网络投票及专家评审，分别评出优秀作品和获奖作品。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评审标准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1.创新性：设计理念独特新颖，创新点突出。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2.美观性：色彩搭配合理，形态体现科技与艺术的结合，鼓励依托丝路传统文化和技艺丰富创意和设计内涵，创造具有地域特色的创新产品。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3.环保性：符合可持续发展要求，在设计、制造、流通、使用、回收全过程注重节能、环保、低碳的理念。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4.工艺性：工艺精良，品质可靠，材料合理。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5.经济性：具备生产可行性和效益市场化的基础。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（六）版权声明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1.本次大赛不收取任何费用。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.参赛作品应为原创性设计，不得侵犯他人的知识产权，对侵犯他人知识产权或有其它违法违规情况的，大赛组委会将取消参赛人的参赛资格，并追缴所有的奖项（奖金）。参赛人除自行承担相关的法律责任外，还应当赔偿主办单位因此而造成的一切损失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3.作品版权归作者本人所有。主办方对所有参赛和获奖作品享有展览权、出版权、印刷权、宣传权、推广权,入围作品需与主办方签订知识产权委托协议。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4.所有参赛作品将不予退还，参赛者自留底稿（特殊情况请与组委会联系说明）。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5.征集结束后，评出的入围作品择优在国际化网络媒体、(中国)《科技创新与品牌》杂志、陕西妇女网、“秦女子之声”微信公众号、女友网、抖音等平台宣传和展示。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6.最终解释权归组委会。</w:t>
      </w:r>
    </w:p>
    <w:p>
      <w:pPr>
        <w:pStyle w:val="11"/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八、联系方式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大赛组委会办公室设在西安设计联合会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联系人：富凡芮13519151055   康  丹15829282816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电　话：029-89645042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陕西省妇女联合会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联系人：杨  杨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电  话: 029-63907832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西安市妇女联合会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联系人： 张晓婷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电　话：029-86527811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西安市碑林环大学创新产业带管理委员会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联系人：张蓓蕾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电　话：029-85550112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第三届丝路女性创新设计大赛报名表</w:t>
      </w:r>
    </w:p>
    <w:p>
      <w:pPr>
        <w:adjustRightInd w:val="0"/>
        <w:snapToGrid w:val="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作品名称</w:t>
      </w:r>
      <w:bookmarkStart w:id="0" w:name="OLE_LINK1"/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_________</w:t>
      </w:r>
      <w:bookmarkEnd w:id="0"/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 xml:space="preserve">____________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作品编号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 xml:space="preserve">________________  </w:t>
      </w:r>
    </w:p>
    <w:p>
      <w:pPr>
        <w:adjustRightInd w:val="0"/>
        <w:snapToGrid w:val="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</w:p>
    <w:tbl>
      <w:tblPr>
        <w:tblStyle w:val="7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781"/>
        <w:gridCol w:w="590"/>
        <w:gridCol w:w="1388"/>
        <w:gridCol w:w="1718"/>
        <w:gridCol w:w="1007"/>
        <w:gridCol w:w="208"/>
        <w:gridCol w:w="781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 位</w:t>
            </w:r>
          </w:p>
        </w:tc>
        <w:tc>
          <w:tcPr>
            <w:tcW w:w="295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  箱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295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664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其他队员信息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1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1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1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1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息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作品类别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（三选一）</w:t>
            </w:r>
          </w:p>
        </w:tc>
        <w:tc>
          <w:tcPr>
            <w:tcW w:w="605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工业产品类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绿色生活类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文化创意类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设计思路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作品介绍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（200~500字）</w:t>
            </w:r>
          </w:p>
        </w:tc>
        <w:tc>
          <w:tcPr>
            <w:tcW w:w="605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5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参赛协议书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</w:trPr>
        <w:tc>
          <w:tcPr>
            <w:tcW w:w="9540" w:type="dxa"/>
            <w:gridSpan w:val="9"/>
          </w:tcPr>
          <w:p>
            <w:pPr>
              <w:adjustRightInd w:val="0"/>
              <w:snapToGrid w:val="0"/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本人以此报名表和作品参加第三届丝路女性创新设计大赛，特此证明该作品是本人或团队原创设计制作，此前未以任何形式发表，同意按照大赛的参赛规则参赛，并承认该参赛规则中所制定的各种条件和权力关系。</w:t>
            </w:r>
          </w:p>
          <w:p>
            <w:pPr>
              <w:adjustRightInd w:val="0"/>
              <w:snapToGrid w:val="0"/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参赛作品样品提交后归主办方所有，并用于出版及展览等公益之目的。</w:t>
            </w:r>
          </w:p>
          <w:p>
            <w:pPr>
              <w:adjustRightInd w:val="0"/>
              <w:snapToGrid w:val="0"/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本人特此申明，此参赛作品完全符合参赛规则。</w:t>
            </w:r>
          </w:p>
          <w:p>
            <w:pPr>
              <w:adjustRightInd w:val="0"/>
              <w:snapToGrid w:val="0"/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 xml:space="preserve">推荐人（署名）__________          </w:t>
            </w:r>
            <w:bookmarkStart w:id="1" w:name="OLE_LINK6"/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 xml:space="preserve"> 参赛者（署名）__________</w:t>
            </w:r>
            <w:bookmarkEnd w:id="1"/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联  系  电  话  __________</w:t>
            </w:r>
            <w:bookmarkStart w:id="2" w:name="OLE_LINK7"/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 xml:space="preserve">           时   间 __________</w:t>
            </w:r>
            <w:bookmarkEnd w:id="2"/>
          </w:p>
        </w:tc>
      </w:tr>
    </w:tbl>
    <w:p>
      <w:pPr>
        <w:adjustRightInd w:val="0"/>
        <w:snapToGrid w:val="0"/>
        <w:jc w:val="lef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备注：参赛者需提交①此参赛报名表；②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A1尺寸的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作品电子图一张；③如有更多作品图请一并打包发送至SilkRoadWomenInnovativeDesign@hotmail.com</w:t>
      </w:r>
      <w:bookmarkStart w:id="3" w:name="_GoBack"/>
      <w:bookmarkEnd w:id="3"/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99D6CB7"/>
    <w:rsid w:val="00004580"/>
    <w:rsid w:val="00046180"/>
    <w:rsid w:val="000A4D0A"/>
    <w:rsid w:val="001E6599"/>
    <w:rsid w:val="002229DE"/>
    <w:rsid w:val="00272FB1"/>
    <w:rsid w:val="002805D4"/>
    <w:rsid w:val="002E4FA4"/>
    <w:rsid w:val="004B40BB"/>
    <w:rsid w:val="005E6C91"/>
    <w:rsid w:val="006501EB"/>
    <w:rsid w:val="00682329"/>
    <w:rsid w:val="006C6BA0"/>
    <w:rsid w:val="00823FFD"/>
    <w:rsid w:val="0097481E"/>
    <w:rsid w:val="00983068"/>
    <w:rsid w:val="00A72DAA"/>
    <w:rsid w:val="00A72F85"/>
    <w:rsid w:val="00A75513"/>
    <w:rsid w:val="00AC4D30"/>
    <w:rsid w:val="00AD6408"/>
    <w:rsid w:val="00BD1CA8"/>
    <w:rsid w:val="00BD69FF"/>
    <w:rsid w:val="00C9411A"/>
    <w:rsid w:val="00C943C8"/>
    <w:rsid w:val="00CC5E98"/>
    <w:rsid w:val="00D7472B"/>
    <w:rsid w:val="00D94CAD"/>
    <w:rsid w:val="00DC2217"/>
    <w:rsid w:val="00DF7C1D"/>
    <w:rsid w:val="00E51FD5"/>
    <w:rsid w:val="00E64548"/>
    <w:rsid w:val="00EB1BE6"/>
    <w:rsid w:val="00EB4A40"/>
    <w:rsid w:val="00F44D10"/>
    <w:rsid w:val="00F961E5"/>
    <w:rsid w:val="00FD6C4D"/>
    <w:rsid w:val="03EF4C6E"/>
    <w:rsid w:val="04286461"/>
    <w:rsid w:val="04F54644"/>
    <w:rsid w:val="05422490"/>
    <w:rsid w:val="06692478"/>
    <w:rsid w:val="068F1301"/>
    <w:rsid w:val="0A4C61AA"/>
    <w:rsid w:val="0D4D4CA0"/>
    <w:rsid w:val="11943FBE"/>
    <w:rsid w:val="119F063D"/>
    <w:rsid w:val="171E30EB"/>
    <w:rsid w:val="19286E87"/>
    <w:rsid w:val="19617CD9"/>
    <w:rsid w:val="199D6CB7"/>
    <w:rsid w:val="1B187BB1"/>
    <w:rsid w:val="1B5D39D9"/>
    <w:rsid w:val="1D5A5DD5"/>
    <w:rsid w:val="1E0C2CB2"/>
    <w:rsid w:val="20034E67"/>
    <w:rsid w:val="222F7F14"/>
    <w:rsid w:val="2274270F"/>
    <w:rsid w:val="23D93DFF"/>
    <w:rsid w:val="24933113"/>
    <w:rsid w:val="24F26C7A"/>
    <w:rsid w:val="299E1AB1"/>
    <w:rsid w:val="2B285980"/>
    <w:rsid w:val="2C4A0E6E"/>
    <w:rsid w:val="2EA1574D"/>
    <w:rsid w:val="2F0A5765"/>
    <w:rsid w:val="2F6D283F"/>
    <w:rsid w:val="315624B9"/>
    <w:rsid w:val="360431C1"/>
    <w:rsid w:val="37805B53"/>
    <w:rsid w:val="39D83090"/>
    <w:rsid w:val="3C7C693D"/>
    <w:rsid w:val="3D525AB7"/>
    <w:rsid w:val="3E4119A6"/>
    <w:rsid w:val="3EF56CDD"/>
    <w:rsid w:val="3F631782"/>
    <w:rsid w:val="42AF01FC"/>
    <w:rsid w:val="42C930BF"/>
    <w:rsid w:val="43680BF6"/>
    <w:rsid w:val="4C714FD7"/>
    <w:rsid w:val="4DAA3D77"/>
    <w:rsid w:val="4F1B0020"/>
    <w:rsid w:val="503139FE"/>
    <w:rsid w:val="541E4C65"/>
    <w:rsid w:val="54314829"/>
    <w:rsid w:val="54677640"/>
    <w:rsid w:val="574D18DD"/>
    <w:rsid w:val="57761968"/>
    <w:rsid w:val="58A1453A"/>
    <w:rsid w:val="5AF17A02"/>
    <w:rsid w:val="5EDB41AB"/>
    <w:rsid w:val="5F1E6473"/>
    <w:rsid w:val="5F6664E6"/>
    <w:rsid w:val="61BB21B6"/>
    <w:rsid w:val="65845B0E"/>
    <w:rsid w:val="67300915"/>
    <w:rsid w:val="684038B2"/>
    <w:rsid w:val="69FC2BB7"/>
    <w:rsid w:val="6D613FA4"/>
    <w:rsid w:val="706427F8"/>
    <w:rsid w:val="70D32F94"/>
    <w:rsid w:val="725248E7"/>
    <w:rsid w:val="75746E33"/>
    <w:rsid w:val="759A3E61"/>
    <w:rsid w:val="78640523"/>
    <w:rsid w:val="79F53DFF"/>
    <w:rsid w:val="7A0138AB"/>
    <w:rsid w:val="7A9920B1"/>
    <w:rsid w:val="7D0B3CFF"/>
    <w:rsid w:val="7E2C2B01"/>
    <w:rsid w:val="7E6D603E"/>
    <w:rsid w:val="7FBB5F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qFormat/>
    <w:uiPriority w:val="0"/>
    <w:rPr>
      <w:b/>
      <w:bCs/>
    </w:r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3"/>
    <w:qFormat/>
    <w:uiPriority w:val="0"/>
    <w:rPr>
      <w:rFonts w:cs="Calibri"/>
      <w:kern w:val="2"/>
      <w:sz w:val="18"/>
      <w:szCs w:val="18"/>
    </w:rPr>
  </w:style>
  <w:style w:type="character" w:customStyle="1" w:styleId="13">
    <w:name w:val="页眉 Char"/>
    <w:basedOn w:val="8"/>
    <w:link w:val="5"/>
    <w:qFormat/>
    <w:uiPriority w:val="0"/>
    <w:rPr>
      <w:rFonts w:cs="Calibri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rFonts w:cs="Calibri"/>
      <w:kern w:val="2"/>
      <w:sz w:val="18"/>
      <w:szCs w:val="18"/>
    </w:rPr>
  </w:style>
  <w:style w:type="character" w:customStyle="1" w:styleId="15">
    <w:name w:val="批注文字 Char"/>
    <w:basedOn w:val="8"/>
    <w:link w:val="2"/>
    <w:qFormat/>
    <w:uiPriority w:val="0"/>
    <w:rPr>
      <w:rFonts w:cs="Calibri"/>
      <w:kern w:val="2"/>
      <w:sz w:val="21"/>
      <w:szCs w:val="21"/>
    </w:rPr>
  </w:style>
  <w:style w:type="character" w:customStyle="1" w:styleId="16">
    <w:name w:val="批注主题 Char"/>
    <w:basedOn w:val="15"/>
    <w:link w:val="6"/>
    <w:qFormat/>
    <w:uiPriority w:val="0"/>
    <w:rPr>
      <w:rFonts w:cs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4704CD-0347-4F89-BEBF-2934F8F249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</Company>
  <Pages>10</Pages>
  <Words>1924</Words>
  <Characters>10973</Characters>
  <Lines>91</Lines>
  <Paragraphs>25</Paragraphs>
  <TotalTime>2</TotalTime>
  <ScaleCrop>false</ScaleCrop>
  <LinksUpToDate>false</LinksUpToDate>
  <CharactersWithSpaces>12872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2019-05-08T05:41:00Z</dcterms:created>
  <dc:creator>Administrator</dc:creator>
  <cp:lastModifiedBy>晓咯</cp:lastModifiedBy>
  <cp:lastPrinted>2019-05-08T02:01:00Z</cp:lastPrinted>
  <dcterms:modified xsi:type="dcterms:W3CDTF">2019-05-16T03:13:54Z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